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ADF" w14:textId="77777777" w:rsidR="009A457E" w:rsidRPr="009A457E" w:rsidRDefault="009A457E" w:rsidP="009A457E">
      <w:pPr>
        <w:spacing w:line="240" w:lineRule="auto"/>
        <w:textAlignment w:val="baseline"/>
        <w:outlineLvl w:val="2"/>
        <w:rPr>
          <w:rFonts w:ascii="Arial" w:eastAsia="Times New Roman" w:hAnsi="Arial" w:cs="Arial"/>
          <w:b/>
          <w:bCs/>
          <w:color w:val="060B34"/>
          <w:sz w:val="48"/>
          <w:szCs w:val="48"/>
        </w:rPr>
      </w:pPr>
      <w:r>
        <w:rPr>
          <w:rFonts w:ascii="orig_inter_semibold" w:eastAsia="Times New Roman" w:hAnsi="orig_inter_semibold" w:cs="Arial"/>
          <w:b/>
          <w:bCs/>
          <w:color w:val="060B34"/>
          <w:sz w:val="48"/>
          <w:szCs w:val="48"/>
          <w:bdr w:val="none" w:sz="0" w:space="0" w:color="auto" w:frame="1"/>
        </w:rPr>
        <w:t xml:space="preserve">DUPR: </w:t>
      </w:r>
      <w:r w:rsidRPr="009A457E">
        <w:rPr>
          <w:rFonts w:ascii="orig_inter_semibold" w:eastAsia="Times New Roman" w:hAnsi="orig_inter_semibold" w:cs="Arial"/>
          <w:b/>
          <w:bCs/>
          <w:color w:val="060B34"/>
          <w:sz w:val="48"/>
          <w:szCs w:val="48"/>
          <w:bdr w:val="none" w:sz="0" w:space="0" w:color="auto" w:frame="1"/>
        </w:rPr>
        <w:t>How it Works</w:t>
      </w:r>
    </w:p>
    <w:p w14:paraId="06F5682B" w14:textId="77777777" w:rsidR="009A457E" w:rsidRPr="009A457E" w:rsidRDefault="009A457E" w:rsidP="009A457E">
      <w:pPr>
        <w:spacing w:line="240" w:lineRule="auto"/>
        <w:textAlignment w:val="baseline"/>
        <w:rPr>
          <w:rFonts w:ascii="Arial" w:eastAsia="Times New Roman" w:hAnsi="Arial" w:cs="Arial"/>
          <w:color w:val="7F808A"/>
          <w:sz w:val="27"/>
          <w:szCs w:val="27"/>
        </w:rPr>
      </w:pPr>
      <w:r w:rsidRPr="009A457E">
        <w:rPr>
          <w:rFonts w:ascii="Arial" w:eastAsia="Times New Roman" w:hAnsi="Arial" w:cs="Arial"/>
          <w:color w:val="323232"/>
          <w:sz w:val="27"/>
          <w:szCs w:val="27"/>
          <w:bdr w:val="none" w:sz="0" w:space="0" w:color="auto" w:frame="1"/>
        </w:rPr>
        <w:t>Find answers to DUPR's most frequently asked questions. If you don't see an answer to your question, </w:t>
      </w:r>
      <w:hyperlink r:id="rId5" w:tgtFrame="_self" w:history="1">
        <w:r w:rsidRPr="009A457E">
          <w:rPr>
            <w:rFonts w:ascii="orig_inter_semibold" w:eastAsia="Times New Roman" w:hAnsi="orig_inter_semibold" w:cs="Arial"/>
            <w:color w:val="0000FF"/>
            <w:sz w:val="27"/>
            <w:szCs w:val="27"/>
            <w:u w:val="single"/>
            <w:bdr w:val="none" w:sz="0" w:space="0" w:color="auto" w:frame="1"/>
          </w:rPr>
          <w:t>contact us</w:t>
        </w:r>
      </w:hyperlink>
      <w:r w:rsidRPr="009A457E">
        <w:rPr>
          <w:rFonts w:ascii="Arial" w:eastAsia="Times New Roman" w:hAnsi="Arial" w:cs="Arial"/>
          <w:color w:val="323232"/>
          <w:sz w:val="27"/>
          <w:szCs w:val="27"/>
          <w:bdr w:val="none" w:sz="0" w:space="0" w:color="auto" w:frame="1"/>
        </w:rPr>
        <w:t>. </w:t>
      </w:r>
    </w:p>
    <w:p w14:paraId="0FA9F438"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What is DUPR? </w:t>
      </w:r>
    </w:p>
    <w:p w14:paraId="060ABD79"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Dynamic Universal Pickleball Rating is the most accurate and only global rating system in Pickleball. All players, regardless of their age, gender, location, or skill, are rated on the same scale between 2.00-8.00 based on their match results. </w:t>
      </w:r>
    </w:p>
    <w:p w14:paraId="6513761D" w14:textId="77777777" w:rsidR="009A457E" w:rsidRPr="009A457E" w:rsidRDefault="009A457E" w:rsidP="009A457E">
      <w:pPr>
        <w:spacing w:after="0" w:line="360" w:lineRule="atLeast"/>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rPr>
        <w:t> </w:t>
      </w:r>
    </w:p>
    <w:p w14:paraId="36A7285A"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Who can have a DUPR rating?</w:t>
      </w:r>
    </w:p>
    <w:p w14:paraId="45C3DB2A"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DUPR is free and anyone can have a rating. One match result is all it takes to have a DUPR rating, and 5-10 match results is all it takes to have an even more accurate rating. If you’ve ever played in a Pickleball tournament you most likely already have a DUPR rating and can claim your account at </w:t>
      </w:r>
      <w:hyperlink r:id="rId6" w:tgtFrame="_blank" w:history="1">
        <w:r w:rsidRPr="009A457E">
          <w:rPr>
            <w:rFonts w:ascii="Arial" w:eastAsia="Times New Roman" w:hAnsi="Arial" w:cs="Arial"/>
            <w:color w:val="0000FF"/>
            <w:sz w:val="23"/>
            <w:szCs w:val="23"/>
            <w:u w:val="single"/>
            <w:bdr w:val="none" w:sz="0" w:space="0" w:color="auto" w:frame="1"/>
          </w:rPr>
          <w:t>mydupr.com</w:t>
        </w:r>
      </w:hyperlink>
      <w:r w:rsidRPr="009A457E">
        <w:rPr>
          <w:rFonts w:ascii="Arial" w:eastAsia="Times New Roman" w:hAnsi="Arial" w:cs="Arial"/>
          <w:color w:val="373B4D"/>
          <w:sz w:val="23"/>
          <w:szCs w:val="23"/>
        </w:rPr>
        <w:t> or by downloading the iOS or Android app.</w:t>
      </w:r>
    </w:p>
    <w:p w14:paraId="05BBA544"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0ABFCE5D"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is the DUPR rating calculated?</w:t>
      </w:r>
    </w:p>
    <w:p w14:paraId="7B5C8326"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DUPR is a modified Elo algorithm that uses a player’s last 30 (singles) or 60 (doubles) eligible matches. The algorithm considers three factors: </w:t>
      </w:r>
    </w:p>
    <w:p w14:paraId="27203FF1" w14:textId="77777777" w:rsidR="009A457E" w:rsidRPr="009A457E" w:rsidRDefault="009A457E" w:rsidP="009A457E">
      <w:pPr>
        <w:numPr>
          <w:ilvl w:val="0"/>
          <w:numId w:val="1"/>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Points Won: How many points did you win? </w:t>
      </w:r>
    </w:p>
    <w:p w14:paraId="1B41D333" w14:textId="77777777" w:rsidR="009A457E" w:rsidRPr="009A457E" w:rsidRDefault="009A457E" w:rsidP="009A457E">
      <w:pPr>
        <w:numPr>
          <w:ilvl w:val="0"/>
          <w:numId w:val="1"/>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Victory: Did you win or lose? </w:t>
      </w:r>
    </w:p>
    <w:p w14:paraId="47500C6A" w14:textId="77777777" w:rsidR="009A457E" w:rsidRPr="009A457E" w:rsidRDefault="009A457E" w:rsidP="009A457E">
      <w:pPr>
        <w:numPr>
          <w:ilvl w:val="0"/>
          <w:numId w:val="1"/>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Type of Result: Was this a self-posted rec play score, a league match, unsanctioned tournament, or a sanctioned tournament result?</w:t>
      </w:r>
    </w:p>
    <w:p w14:paraId="64F923E2" w14:textId="77777777" w:rsidR="009A457E" w:rsidRPr="009A457E" w:rsidRDefault="009A457E" w:rsidP="009A457E">
      <w:pPr>
        <w:spacing w:after="0" w:line="240" w:lineRule="auto"/>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rPr>
        <w:t> </w:t>
      </w:r>
    </w:p>
    <w:p w14:paraId="44E28C16"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Why is DUPR better than other Pickleball Ratings?</w:t>
      </w:r>
    </w:p>
    <w:p w14:paraId="422512EA"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In addition to being more accurate, DUPR is the only global rating system in Pickleball that encompasses all of a player’s results and rates all players on the same universal scale regardless of age or gender. </w:t>
      </w:r>
      <w:r w:rsidRPr="009A457E">
        <w:rPr>
          <w:rFonts w:ascii="Arial" w:eastAsia="Times New Roman" w:hAnsi="Arial" w:cs="Arial"/>
          <w:color w:val="373B4D"/>
          <w:sz w:val="23"/>
          <w:szCs w:val="23"/>
        </w:rPr>
        <w:br/>
        <w:t> </w:t>
      </w:r>
    </w:p>
    <w:p w14:paraId="23537C91"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orig_inter_semibold" w:eastAsia="Times New Roman" w:hAnsi="orig_inter_semibold" w:cs="Arial"/>
          <w:color w:val="060B34"/>
          <w:sz w:val="33"/>
          <w:szCs w:val="33"/>
          <w:bdr w:val="none" w:sz="0" w:space="0" w:color="auto" w:frame="1"/>
        </w:rPr>
        <w:t>Which matches are weighted more heavily in my rating?</w:t>
      </w:r>
      <w:r w:rsidRPr="009A457E">
        <w:rPr>
          <w:rFonts w:ascii="Arial" w:eastAsia="Times New Roman" w:hAnsi="Arial" w:cs="Arial"/>
          <w:color w:val="373B4D"/>
          <w:sz w:val="23"/>
          <w:szCs w:val="23"/>
        </w:rPr>
        <w:br/>
        <w:t>Your most recent matches are weighted more heavily in your rating. Also, tournament scores are weighted more heavily than self-posted scores. </w:t>
      </w:r>
    </w:p>
    <w:p w14:paraId="54DE8D2F" w14:textId="77777777" w:rsidR="009A457E" w:rsidRPr="009A457E" w:rsidRDefault="009A457E" w:rsidP="009A457E">
      <w:pPr>
        <w:spacing w:after="0" w:line="48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78DB1AFD" w14:textId="77777777" w:rsidR="009A457E" w:rsidRPr="009A457E" w:rsidRDefault="009A457E" w:rsidP="009A457E">
      <w:pPr>
        <w:spacing w:after="0" w:line="480" w:lineRule="atLeast"/>
        <w:textAlignment w:val="baseline"/>
        <w:rPr>
          <w:rFonts w:ascii="Arial" w:eastAsia="Times New Roman" w:hAnsi="Arial" w:cs="Arial"/>
          <w:color w:val="373B4D"/>
          <w:sz w:val="23"/>
          <w:szCs w:val="23"/>
        </w:rPr>
      </w:pPr>
      <w:r w:rsidRPr="009A457E">
        <w:rPr>
          <w:rFonts w:ascii="orig_inter_semibold" w:eastAsia="Times New Roman" w:hAnsi="orig_inter_semibold" w:cs="Arial"/>
          <w:color w:val="060B34"/>
          <w:sz w:val="33"/>
          <w:szCs w:val="33"/>
          <w:bdr w:val="none" w:sz="0" w:space="0" w:color="auto" w:frame="1"/>
        </w:rPr>
        <w:t>What is "Half Life"?</w:t>
      </w:r>
    </w:p>
    <w:p w14:paraId="08A750BA"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proofErr w:type="spellStart"/>
      <w:r w:rsidRPr="009A457E">
        <w:rPr>
          <w:rFonts w:ascii="Arial" w:eastAsia="Times New Roman" w:hAnsi="Arial" w:cs="Arial"/>
          <w:color w:val="373B4D"/>
          <w:sz w:val="23"/>
          <w:szCs w:val="23"/>
          <w:bdr w:val="none" w:sz="0" w:space="0" w:color="auto" w:frame="1"/>
        </w:rPr>
        <w:t>Half life</w:t>
      </w:r>
      <w:proofErr w:type="spellEnd"/>
      <w:r w:rsidRPr="009A457E">
        <w:rPr>
          <w:rFonts w:ascii="Arial" w:eastAsia="Times New Roman" w:hAnsi="Arial" w:cs="Arial"/>
          <w:color w:val="373B4D"/>
          <w:sz w:val="23"/>
          <w:szCs w:val="23"/>
          <w:bdr w:val="none" w:sz="0" w:space="0" w:color="auto" w:frame="1"/>
        </w:rPr>
        <w:t xml:space="preserve"> is based on the principle of exponential decay and measures how many matches you’ve played and how recent they are. Here’s how Half Life awards points: players need 3 results in the last 90 days, 6 results in the last 180 days or 12 results in the last 270 days. In other words, the number of results needed to be fully reliable doubles every 90 days.</w:t>
      </w:r>
    </w:p>
    <w:p w14:paraId="15D0A9F1"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01144923" w14:textId="77777777" w:rsidR="009A457E" w:rsidRDefault="009A457E" w:rsidP="009A457E">
      <w:pPr>
        <w:spacing w:after="0" w:line="480" w:lineRule="atLeast"/>
        <w:textAlignment w:val="baseline"/>
        <w:outlineLvl w:val="5"/>
        <w:rPr>
          <w:rFonts w:ascii="Arial" w:eastAsia="Times New Roman" w:hAnsi="Arial" w:cs="Arial"/>
          <w:b/>
          <w:bCs/>
          <w:color w:val="060B34"/>
          <w:sz w:val="33"/>
          <w:szCs w:val="33"/>
        </w:rPr>
      </w:pPr>
    </w:p>
    <w:p w14:paraId="02467B3E" w14:textId="77777777" w:rsidR="009A457E" w:rsidRDefault="009A457E" w:rsidP="009A457E">
      <w:pPr>
        <w:spacing w:after="0" w:line="480" w:lineRule="atLeast"/>
        <w:textAlignment w:val="baseline"/>
        <w:outlineLvl w:val="5"/>
        <w:rPr>
          <w:rFonts w:ascii="Arial" w:eastAsia="Times New Roman" w:hAnsi="Arial" w:cs="Arial"/>
          <w:b/>
          <w:bCs/>
          <w:color w:val="060B34"/>
          <w:sz w:val="33"/>
          <w:szCs w:val="33"/>
        </w:rPr>
      </w:pPr>
    </w:p>
    <w:p w14:paraId="64F29D7D"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lastRenderedPageBreak/>
        <w:t>Which results go into my DUPR? </w:t>
      </w:r>
    </w:p>
    <w:p w14:paraId="4A90B0F1"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All of your results, regardless of event type, location, or software provider, go into your DUPR. If you don’t see your results or would like your club/association to add your results, please have your organizer email </w:t>
      </w:r>
      <w:hyperlink r:id="rId7" w:tgtFrame="_self" w:history="1">
        <w:r w:rsidRPr="009A457E">
          <w:rPr>
            <w:rFonts w:ascii="Arial" w:eastAsia="Times New Roman" w:hAnsi="Arial" w:cs="Arial"/>
            <w:color w:val="0000FF"/>
            <w:sz w:val="23"/>
            <w:szCs w:val="23"/>
            <w:u w:val="single"/>
            <w:bdr w:val="none" w:sz="0" w:space="0" w:color="auto" w:frame="1"/>
          </w:rPr>
          <w:t>support@mydupr.com.</w:t>
        </w:r>
      </w:hyperlink>
    </w:p>
    <w:p w14:paraId="2BE0E7B1" w14:textId="77777777" w:rsidR="009A457E" w:rsidRPr="009A457E" w:rsidRDefault="009A457E" w:rsidP="009A457E">
      <w:pPr>
        <w:spacing w:after="0" w:line="240" w:lineRule="auto"/>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rPr>
        <w:t> </w:t>
      </w:r>
    </w:p>
    <w:p w14:paraId="6E25387B"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Who shares results with DUPR? </w:t>
      </w:r>
    </w:p>
    <w:p w14:paraId="24F4B5F4"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We receive results from our partners which include clubs, associations, tournament organizers, federations, and our very own users (self-posted scores).</w:t>
      </w:r>
    </w:p>
    <w:p w14:paraId="5AF52170" w14:textId="77777777" w:rsidR="009A457E" w:rsidRPr="009A457E" w:rsidRDefault="009A457E" w:rsidP="009A457E">
      <w:pPr>
        <w:spacing w:after="0" w:line="336" w:lineRule="atLeast"/>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bdr w:val="none" w:sz="0" w:space="0" w:color="auto" w:frame="1"/>
        </w:rPr>
        <w:t>​</w:t>
      </w:r>
    </w:p>
    <w:p w14:paraId="0910B0B0"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What if I’m unrated and I play against other unrated players? </w:t>
      </w:r>
    </w:p>
    <w:p w14:paraId="60571219"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That’s okay! You can still have a provisional rating (shown with an asterisk*) and once you or the other players play against someone who does have a DUPR, you will become reliably rated (usually after 5-10 matches). This is called “connectivity” and it’s a beautiful thing. </w:t>
      </w:r>
    </w:p>
    <w:p w14:paraId="075E31D6"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43AA8FAC"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Is there a Verified DUPR and an Unverified DUPR rating? </w:t>
      </w:r>
    </w:p>
    <w:p w14:paraId="0156846B"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 xml:space="preserve">No! Players have one DUPR doubles rating and one DUPR singles rating. Although </w:t>
      </w:r>
      <w:proofErr w:type="spellStart"/>
      <w:r w:rsidRPr="009A457E">
        <w:rPr>
          <w:rFonts w:ascii="Arial" w:eastAsia="Times New Roman" w:hAnsi="Arial" w:cs="Arial"/>
          <w:color w:val="373B4D"/>
          <w:sz w:val="23"/>
          <w:szCs w:val="23"/>
        </w:rPr>
        <w:t>is</w:t>
      </w:r>
      <w:proofErr w:type="spellEnd"/>
      <w:r w:rsidRPr="009A457E">
        <w:rPr>
          <w:rFonts w:ascii="Arial" w:eastAsia="Times New Roman" w:hAnsi="Arial" w:cs="Arial"/>
          <w:color w:val="373B4D"/>
          <w:sz w:val="23"/>
          <w:szCs w:val="23"/>
        </w:rPr>
        <w:t xml:space="preserve"> may sound similar to ’provisional’ (explained below), ‘unverified’ is not a DUPR concept.</w:t>
      </w:r>
    </w:p>
    <w:p w14:paraId="6F22A28F"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1EC32FCE"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What is a provisional rating and what makes a rating reliable?</w:t>
      </w:r>
    </w:p>
    <w:p w14:paraId="410DA769"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Your DUPR becomes reliable based on your connectivity to other players in the DUPR system and the recency of your results. You may have many results and ample connectivity, but very low recency (indicated by a half-life &lt; 3.0), which would downgrade your rating to "Provisional" status. Conversely, you may have many recent matches but poor connectivity to other DUPR rated players, which would also lead to a Provisional status. </w:t>
      </w:r>
    </w:p>
    <w:p w14:paraId="43DC3C1D" w14:textId="77777777" w:rsidR="009A457E" w:rsidRPr="009A457E" w:rsidRDefault="009A457E" w:rsidP="009A457E">
      <w:pPr>
        <w:spacing w:after="0" w:line="336" w:lineRule="atLeast"/>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rPr>
        <w:t> </w:t>
      </w:r>
    </w:p>
    <w:p w14:paraId="72FAFD9F"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Why did my DUPR go down when I won? </w:t>
      </w:r>
    </w:p>
    <w:p w14:paraId="21E0BBD8"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The algorithm has an EV (expected value) of performance in every match that you play. In a certain match, if the EV is that you win 11-5, 11-5 but you win 11-9, 11-9, it’s conceivable that your DUPR may go down. However, DUPR also looks at the performance of all players in the pool. For example, if the opponent against whom you just won 11-9, 11-9 performs equally well if not better in their subsequent matches, consistently beating the algorithm’s EV, their DUPR will increase but yours may not be as affected. Your opponent is obviously improving, and the algorithm “sees” that. </w:t>
      </w:r>
    </w:p>
    <w:p w14:paraId="45930358"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33F41173"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What is considered a "competitive match" according to DUPR? </w:t>
      </w:r>
    </w:p>
    <w:p w14:paraId="354E3162"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Competitive matches are most likely to occur within a team differential of .25. The traditional .50 bracketing is too large for competitiveness to occur. For example, a 4.25 team would be more likely to have a competitive, level-based match against a 4.00 or 4.50 team, but would </w:t>
      </w:r>
      <w:r w:rsidRPr="009A457E">
        <w:rPr>
          <w:rFonts w:ascii="Arial" w:eastAsia="Times New Roman" w:hAnsi="Arial" w:cs="Arial"/>
          <w:b/>
          <w:bCs/>
          <w:color w:val="373B4D"/>
          <w:sz w:val="23"/>
          <w:szCs w:val="23"/>
          <w:bdr w:val="none" w:sz="0" w:space="0" w:color="auto" w:frame="1"/>
        </w:rPr>
        <w:t>not</w:t>
      </w:r>
      <w:r w:rsidRPr="009A457E">
        <w:rPr>
          <w:rFonts w:ascii="Arial" w:eastAsia="Times New Roman" w:hAnsi="Arial" w:cs="Arial"/>
          <w:color w:val="373B4D"/>
          <w:sz w:val="23"/>
          <w:szCs w:val="23"/>
        </w:rPr>
        <w:t> against a 3.75 or 4.75 team. To ensure fair and fun play, keep opponents within a .25 skill differential. </w:t>
      </w:r>
      <w:r w:rsidRPr="009A457E">
        <w:rPr>
          <w:rFonts w:ascii="Arial" w:eastAsia="Times New Roman" w:hAnsi="Arial" w:cs="Arial"/>
          <w:color w:val="373B4D"/>
          <w:sz w:val="23"/>
          <w:szCs w:val="23"/>
          <w:bdr w:val="none" w:sz="0" w:space="0" w:color="auto" w:frame="1"/>
        </w:rPr>
        <w:t>​</w:t>
      </w:r>
    </w:p>
    <w:p w14:paraId="13C956D1"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2E145E14" w14:textId="77777777" w:rsidR="009A457E" w:rsidRDefault="009A457E" w:rsidP="009A457E">
      <w:pPr>
        <w:spacing w:after="0" w:line="480" w:lineRule="atLeast"/>
        <w:textAlignment w:val="baseline"/>
        <w:outlineLvl w:val="5"/>
        <w:rPr>
          <w:rFonts w:ascii="Arial" w:eastAsia="Times New Roman" w:hAnsi="Arial" w:cs="Arial"/>
          <w:b/>
          <w:bCs/>
          <w:color w:val="060B34"/>
          <w:sz w:val="33"/>
          <w:szCs w:val="33"/>
        </w:rPr>
      </w:pPr>
    </w:p>
    <w:p w14:paraId="5E69EA0C"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lastRenderedPageBreak/>
        <w:t>Can my DUPR change even though I haven’t been playing?</w:t>
      </w:r>
    </w:p>
    <w:p w14:paraId="2044C4D3"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Absolutely. Just because you’ve stopped playing doesn’t mean the broader “pool” of players has stopped. For example, if you outperform the EV of the algorithm against a player and then she proceeds to also outperform the EV of the algorithm in her subsequent matches, you would benefit from her performance–even if you had stopped playing. </w:t>
      </w:r>
      <w:r w:rsidRPr="009A457E">
        <w:rPr>
          <w:rFonts w:ascii="Arial" w:eastAsia="Times New Roman" w:hAnsi="Arial" w:cs="Arial"/>
          <w:color w:val="373B4D"/>
          <w:sz w:val="23"/>
          <w:szCs w:val="23"/>
        </w:rPr>
        <w:br/>
        <w:t> </w:t>
      </w:r>
    </w:p>
    <w:p w14:paraId="093F8CCD"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I play tournaments, but I don't see any of my results on my profile?</w:t>
      </w:r>
    </w:p>
    <w:p w14:paraId="66094626"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This means you probably created a new account instead of "claiming your profile" from our existing data and we need to merge your new account with our existing account. We call this a "merge request". Simply email </w:t>
      </w:r>
      <w:hyperlink r:id="rId8" w:history="1">
        <w:r w:rsidRPr="009A457E">
          <w:rPr>
            <w:rFonts w:ascii="Arial" w:eastAsia="Times New Roman" w:hAnsi="Arial" w:cs="Arial"/>
            <w:color w:val="0000FF"/>
            <w:sz w:val="23"/>
            <w:szCs w:val="23"/>
            <w:u w:val="single"/>
            <w:bdr w:val="none" w:sz="0" w:space="0" w:color="auto" w:frame="1"/>
          </w:rPr>
          <w:t>support@mydupr.com</w:t>
        </w:r>
      </w:hyperlink>
      <w:r w:rsidRPr="009A457E">
        <w:rPr>
          <w:rFonts w:ascii="Arial" w:eastAsia="Times New Roman" w:hAnsi="Arial" w:cs="Arial"/>
          <w:color w:val="373B4D"/>
          <w:sz w:val="23"/>
          <w:szCs w:val="23"/>
        </w:rPr>
        <w:t> with your full name, your preferred name and any other nicknames you may be listed under. Merges typically take 24-48 hours to complete. </w:t>
      </w:r>
      <w:r w:rsidRPr="009A457E">
        <w:rPr>
          <w:rFonts w:ascii="Arial" w:eastAsia="Times New Roman" w:hAnsi="Arial" w:cs="Arial"/>
          <w:color w:val="373B4D"/>
          <w:sz w:val="23"/>
          <w:szCs w:val="23"/>
        </w:rPr>
        <w:br/>
        <w:t> </w:t>
      </w:r>
    </w:p>
    <w:p w14:paraId="0CD50A0E"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What is the minimum number of points needed for a result to count for DUPR?  </w:t>
      </w:r>
    </w:p>
    <w:p w14:paraId="63EF844A"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One player must score six points for a match to count towards DUPR, i.e. 3-6 or 6-0.</w:t>
      </w:r>
    </w:p>
    <w:p w14:paraId="76B2F67A" w14:textId="77777777" w:rsidR="009A457E" w:rsidRPr="009A457E" w:rsidRDefault="009A457E" w:rsidP="009A457E">
      <w:pPr>
        <w:spacing w:after="0" w:line="240" w:lineRule="auto"/>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bdr w:val="none" w:sz="0" w:space="0" w:color="auto" w:frame="1"/>
        </w:rPr>
        <w:t>​</w:t>
      </w:r>
    </w:p>
    <w:p w14:paraId="4AA6A03A"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does withdrawing affect my DUPR?</w:t>
      </w:r>
    </w:p>
    <w:p w14:paraId="755DBF49"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DUPR counts all scores where one player reaches six (6) points. Player withdraws will be tracked on all player profiles. If you’d like to report a withdrawal score, please do so by emailing </w:t>
      </w:r>
      <w:hyperlink r:id="rId9" w:history="1">
        <w:r w:rsidRPr="009A457E">
          <w:rPr>
            <w:rFonts w:ascii="Arial" w:eastAsia="Times New Roman" w:hAnsi="Arial" w:cs="Arial"/>
            <w:color w:val="0000FF"/>
            <w:sz w:val="23"/>
            <w:szCs w:val="23"/>
            <w:u w:val="single"/>
            <w:bdr w:val="none" w:sz="0" w:space="0" w:color="auto" w:frame="1"/>
          </w:rPr>
          <w:t>support@mydupr.com</w:t>
        </w:r>
      </w:hyperlink>
      <w:r w:rsidRPr="009A457E">
        <w:rPr>
          <w:rFonts w:ascii="Arial" w:eastAsia="Times New Roman" w:hAnsi="Arial" w:cs="Arial"/>
          <w:color w:val="373B4D"/>
          <w:sz w:val="23"/>
          <w:szCs w:val="23"/>
        </w:rPr>
        <w:t>.</w:t>
      </w:r>
    </w:p>
    <w:p w14:paraId="28805B24" w14:textId="77777777" w:rsidR="009A457E" w:rsidRPr="009A457E" w:rsidRDefault="009A457E" w:rsidP="009A457E">
      <w:pPr>
        <w:spacing w:after="0" w:line="240" w:lineRule="auto"/>
        <w:textAlignment w:val="baseline"/>
        <w:rPr>
          <w:rFonts w:ascii="Arial" w:eastAsia="Times New Roman" w:hAnsi="Arial" w:cs="Arial"/>
          <w:color w:val="7F808A"/>
          <w:sz w:val="24"/>
          <w:szCs w:val="24"/>
        </w:rPr>
      </w:pPr>
      <w:r w:rsidRPr="009A457E">
        <w:rPr>
          <w:rFonts w:ascii="Arial" w:eastAsia="Times New Roman" w:hAnsi="Arial" w:cs="Arial"/>
          <w:color w:val="7F808A"/>
          <w:sz w:val="24"/>
          <w:szCs w:val="24"/>
        </w:rPr>
        <w:t> </w:t>
      </w:r>
    </w:p>
    <w:p w14:paraId="5F354539"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Which matches do not count towards my DUPR?</w:t>
      </w:r>
    </w:p>
    <w:p w14:paraId="19AD910C" w14:textId="77777777" w:rsidR="009A457E" w:rsidRPr="009A457E" w:rsidRDefault="009A457E" w:rsidP="009A457E">
      <w:pPr>
        <w:numPr>
          <w:ilvl w:val="0"/>
          <w:numId w:val="2"/>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Matches where partners are rated with a difference greater than 1.50</w:t>
      </w:r>
    </w:p>
    <w:p w14:paraId="32A23E12" w14:textId="77777777" w:rsidR="009A457E" w:rsidRPr="009A457E" w:rsidRDefault="009A457E" w:rsidP="009A457E">
      <w:pPr>
        <w:numPr>
          <w:ilvl w:val="1"/>
          <w:numId w:val="2"/>
        </w:numPr>
        <w:spacing w:after="0" w:line="360" w:lineRule="atLeast"/>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w:t>
      </w:r>
      <w:r w:rsidRPr="009A457E">
        <w:rPr>
          <w:rFonts w:ascii="Arial" w:eastAsia="Times New Roman" w:hAnsi="Arial" w:cs="Arial"/>
          <w:color w:val="373B4D"/>
          <w:sz w:val="23"/>
          <w:szCs w:val="23"/>
          <w:bdr w:val="none" w:sz="0" w:space="0" w:color="auto" w:frame="1"/>
        </w:rPr>
        <w:t>For example, if a 6.00 rated player partners with a 4.00 rated player, the match would be excluded.</w:t>
      </w:r>
    </w:p>
    <w:p w14:paraId="153401AC" w14:textId="77777777" w:rsidR="009A457E" w:rsidRPr="009A457E" w:rsidRDefault="009A457E" w:rsidP="009A457E">
      <w:pPr>
        <w:numPr>
          <w:ilvl w:val="0"/>
          <w:numId w:val="2"/>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M</w:t>
      </w:r>
      <w:r w:rsidRPr="009A457E">
        <w:rPr>
          <w:rFonts w:ascii="Arial" w:eastAsia="Times New Roman" w:hAnsi="Arial" w:cs="Arial"/>
          <w:color w:val="373B4D"/>
          <w:sz w:val="23"/>
          <w:szCs w:val="23"/>
          <w:bdr w:val="none" w:sz="0" w:space="0" w:color="auto" w:frame="1"/>
        </w:rPr>
        <w:t>atches wherein opponents have an average rating difference greater than 1.0.</w:t>
      </w:r>
    </w:p>
    <w:p w14:paraId="0730E1C1" w14:textId="77777777" w:rsidR="009A457E" w:rsidRPr="009A457E" w:rsidRDefault="009A457E" w:rsidP="009A457E">
      <w:pPr>
        <w:numPr>
          <w:ilvl w:val="1"/>
          <w:numId w:val="2"/>
        </w:numPr>
        <w:spacing w:after="0" w:line="360" w:lineRule="atLeast"/>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For example if two players with an average of 6.21 play against two players rated 5.20, the match would also be excluded.</w:t>
      </w:r>
    </w:p>
    <w:p w14:paraId="79515A6A" w14:textId="77777777" w:rsidR="009A457E" w:rsidRPr="009A457E" w:rsidRDefault="009A457E" w:rsidP="009A457E">
      <w:pPr>
        <w:numPr>
          <w:ilvl w:val="1"/>
          <w:numId w:val="2"/>
        </w:numPr>
        <w:spacing w:after="0" w:line="360" w:lineRule="atLeast"/>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 xml:space="preserve">If a 4.00 and a </w:t>
      </w:r>
      <w:proofErr w:type="gramStart"/>
      <w:r w:rsidRPr="009A457E">
        <w:rPr>
          <w:rFonts w:ascii="Arial" w:eastAsia="Times New Roman" w:hAnsi="Arial" w:cs="Arial"/>
          <w:color w:val="373B4D"/>
          <w:sz w:val="23"/>
          <w:szCs w:val="23"/>
          <w:bdr w:val="none" w:sz="0" w:space="0" w:color="auto" w:frame="1"/>
        </w:rPr>
        <w:t>4.50  (</w:t>
      </w:r>
      <w:proofErr w:type="gramEnd"/>
      <w:r w:rsidRPr="009A457E">
        <w:rPr>
          <w:rFonts w:ascii="Arial" w:eastAsia="Times New Roman" w:hAnsi="Arial" w:cs="Arial"/>
          <w:color w:val="373B4D"/>
          <w:sz w:val="23"/>
          <w:szCs w:val="23"/>
          <w:bdr w:val="none" w:sz="0" w:space="0" w:color="auto" w:frame="1"/>
        </w:rPr>
        <w:t>4.25 average) play against opponents who are 5.00 and 6.0 (5.50 average), that match would be excluded (differential of 1.25).</w:t>
      </w:r>
    </w:p>
    <w:p w14:paraId="41068247" w14:textId="77777777" w:rsidR="009A457E" w:rsidRPr="009A457E" w:rsidRDefault="009A457E" w:rsidP="009A457E">
      <w:pPr>
        <w:numPr>
          <w:ilvl w:val="1"/>
          <w:numId w:val="2"/>
        </w:numPr>
        <w:spacing w:after="0" w:line="360" w:lineRule="atLeast"/>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In singles if a 4.05 played against a 5.06, that match would also be excluded.</w:t>
      </w:r>
    </w:p>
    <w:p w14:paraId="31C0BBAE" w14:textId="77777777" w:rsidR="009A457E" w:rsidRPr="009A457E" w:rsidRDefault="009A457E" w:rsidP="009A457E">
      <w:pPr>
        <w:numPr>
          <w:ilvl w:val="0"/>
          <w:numId w:val="2"/>
        </w:numPr>
        <w:spacing w:after="0" w:line="360" w:lineRule="atLeast"/>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​Matches where neither player/team reaches at least six points are also excluded.</w:t>
      </w:r>
    </w:p>
    <w:p w14:paraId="49ECCC8A"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i/>
          <w:iCs/>
          <w:color w:val="373B4D"/>
          <w:sz w:val="23"/>
          <w:szCs w:val="23"/>
          <w:bdr w:val="none" w:sz="0" w:space="0" w:color="auto" w:frame="1"/>
        </w:rPr>
        <w:t>Excluded matches will still show up on player profiles but will not be reflected in a player’s DUPR rating. To see which matches count towards your rating, check out your </w:t>
      </w:r>
      <w:r w:rsidRPr="009A457E">
        <w:rPr>
          <w:rFonts w:ascii="Arial" w:eastAsia="Times New Roman" w:hAnsi="Arial" w:cs="Arial"/>
          <w:i/>
          <w:iCs/>
          <w:color w:val="373B4D"/>
          <w:sz w:val="23"/>
          <w:szCs w:val="23"/>
          <w:u w:val="single"/>
          <w:bdr w:val="none" w:sz="0" w:space="0" w:color="auto" w:frame="1"/>
        </w:rPr>
        <w:t>Performance Chart</w:t>
      </w:r>
      <w:r w:rsidRPr="009A457E">
        <w:rPr>
          <w:rFonts w:ascii="Arial" w:eastAsia="Times New Roman" w:hAnsi="Arial" w:cs="Arial"/>
          <w:i/>
          <w:iCs/>
          <w:color w:val="373B4D"/>
          <w:sz w:val="23"/>
          <w:szCs w:val="23"/>
          <w:bdr w:val="none" w:sz="0" w:space="0" w:color="auto" w:frame="1"/>
        </w:rPr>
        <w:t>.</w:t>
      </w:r>
    </w:p>
    <w:p w14:paraId="1C6FAB2B" w14:textId="77777777" w:rsidR="009A457E" w:rsidRPr="009A457E" w:rsidRDefault="009A457E" w:rsidP="009A457E">
      <w:pPr>
        <w:spacing w:after="0" w:line="360" w:lineRule="atLeast"/>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03064CB8" w14:textId="77777777" w:rsidR="009A457E" w:rsidRDefault="009A457E" w:rsidP="009A457E">
      <w:pPr>
        <w:spacing w:after="0" w:line="408" w:lineRule="atLeast"/>
        <w:textAlignment w:val="baseline"/>
        <w:rPr>
          <w:rFonts w:ascii="orig_inter_semibold" w:eastAsia="Times New Roman" w:hAnsi="orig_inter_semibold" w:cs="Arial"/>
          <w:color w:val="000000"/>
          <w:sz w:val="24"/>
          <w:szCs w:val="24"/>
          <w:bdr w:val="none" w:sz="0" w:space="0" w:color="auto" w:frame="1"/>
        </w:rPr>
      </w:pPr>
    </w:p>
    <w:p w14:paraId="23B9D5E2" w14:textId="77777777" w:rsidR="009A457E" w:rsidRDefault="009A457E" w:rsidP="009A457E">
      <w:pPr>
        <w:spacing w:after="0" w:line="408" w:lineRule="atLeast"/>
        <w:textAlignment w:val="baseline"/>
        <w:rPr>
          <w:rFonts w:ascii="orig_inter_semibold" w:eastAsia="Times New Roman" w:hAnsi="orig_inter_semibold" w:cs="Arial"/>
          <w:color w:val="000000"/>
          <w:sz w:val="24"/>
          <w:szCs w:val="24"/>
          <w:bdr w:val="none" w:sz="0" w:space="0" w:color="auto" w:frame="1"/>
        </w:rPr>
      </w:pPr>
    </w:p>
    <w:p w14:paraId="2B4F0AEF" w14:textId="77777777" w:rsidR="009A457E" w:rsidRDefault="009A457E" w:rsidP="009A457E">
      <w:pPr>
        <w:spacing w:after="0" w:line="408" w:lineRule="atLeast"/>
        <w:textAlignment w:val="baseline"/>
        <w:rPr>
          <w:rFonts w:ascii="orig_inter_semibold" w:eastAsia="Times New Roman" w:hAnsi="orig_inter_semibold" w:cs="Arial"/>
          <w:color w:val="000000"/>
          <w:sz w:val="24"/>
          <w:szCs w:val="24"/>
          <w:bdr w:val="none" w:sz="0" w:space="0" w:color="auto" w:frame="1"/>
        </w:rPr>
      </w:pPr>
    </w:p>
    <w:p w14:paraId="1263366A" w14:textId="77777777" w:rsidR="009A457E" w:rsidRDefault="009A457E" w:rsidP="009A457E">
      <w:pPr>
        <w:spacing w:after="0" w:line="408" w:lineRule="atLeast"/>
        <w:textAlignment w:val="baseline"/>
        <w:rPr>
          <w:rFonts w:ascii="orig_inter_semibold" w:eastAsia="Times New Roman" w:hAnsi="orig_inter_semibold" w:cs="Arial"/>
          <w:color w:val="000000"/>
          <w:sz w:val="24"/>
          <w:szCs w:val="24"/>
          <w:bdr w:val="none" w:sz="0" w:space="0" w:color="auto" w:frame="1"/>
        </w:rPr>
      </w:pPr>
    </w:p>
    <w:p w14:paraId="032B2DD8" w14:textId="77777777" w:rsidR="009A457E" w:rsidRPr="009A457E" w:rsidRDefault="009A457E" w:rsidP="009A457E">
      <w:pPr>
        <w:spacing w:after="0" w:line="408" w:lineRule="atLeast"/>
        <w:textAlignment w:val="baseline"/>
        <w:rPr>
          <w:rFonts w:ascii="Arial" w:eastAsia="Times New Roman" w:hAnsi="Arial" w:cs="Arial"/>
          <w:color w:val="373B4D"/>
          <w:sz w:val="24"/>
          <w:szCs w:val="24"/>
        </w:rPr>
      </w:pPr>
      <w:r w:rsidRPr="009A457E">
        <w:rPr>
          <w:rFonts w:ascii="orig_inter_semibold" w:eastAsia="Times New Roman" w:hAnsi="orig_inter_semibold" w:cs="Arial"/>
          <w:color w:val="000000"/>
          <w:sz w:val="24"/>
          <w:szCs w:val="24"/>
          <w:bdr w:val="none" w:sz="0" w:space="0" w:color="auto" w:frame="1"/>
        </w:rPr>
        <w:lastRenderedPageBreak/>
        <w:t>Why don’t my matches count towards my ratings if my rating differs from my opponents by 1.0 or more?</w:t>
      </w:r>
    </w:p>
    <w:p w14:paraId="2A8A66D3" w14:textId="77777777" w:rsidR="009A457E" w:rsidRPr="009A457E" w:rsidRDefault="009A457E" w:rsidP="009A457E">
      <w:pPr>
        <w:numPr>
          <w:ilvl w:val="0"/>
          <w:numId w:val="3"/>
        </w:numPr>
        <w:spacing w:after="0" w:line="360" w:lineRule="atLeast"/>
        <w:ind w:left="120"/>
        <w:textAlignment w:val="baseline"/>
        <w:rPr>
          <w:rFonts w:ascii="Arial" w:eastAsia="Times New Roman" w:hAnsi="Arial" w:cs="Arial"/>
          <w:color w:val="373B4D"/>
          <w:sz w:val="24"/>
          <w:szCs w:val="24"/>
        </w:rPr>
      </w:pPr>
      <w:r w:rsidRPr="009A457E">
        <w:rPr>
          <w:rFonts w:ascii="Arial" w:eastAsia="Times New Roman" w:hAnsi="Arial" w:cs="Arial"/>
          <w:color w:val="373B4D"/>
          <w:sz w:val="24"/>
          <w:szCs w:val="24"/>
        </w:rPr>
        <w:t>The algorithm has an EV for every match based on the relative ratings of each team, but at some point, the expectation would be greater than 100% of the points, which would therefore be impossible. This means that within our exclusion parameters, either team has an equal opportunity to increase their rating in every match.  </w:t>
      </w:r>
    </w:p>
    <w:p w14:paraId="1A977EB4" w14:textId="77777777" w:rsidR="009A457E" w:rsidRPr="009A457E" w:rsidRDefault="009A457E" w:rsidP="009A457E">
      <w:pPr>
        <w:numPr>
          <w:ilvl w:val="0"/>
          <w:numId w:val="3"/>
        </w:numPr>
        <w:spacing w:after="0" w:line="360" w:lineRule="atLeast"/>
        <w:ind w:left="120"/>
        <w:textAlignment w:val="baseline"/>
        <w:rPr>
          <w:rFonts w:ascii="Arial" w:eastAsia="Times New Roman" w:hAnsi="Arial" w:cs="Arial"/>
          <w:color w:val="373B4D"/>
          <w:sz w:val="24"/>
          <w:szCs w:val="24"/>
        </w:rPr>
      </w:pPr>
      <w:r w:rsidRPr="009A457E">
        <w:rPr>
          <w:rFonts w:ascii="Arial" w:eastAsia="Times New Roman" w:hAnsi="Arial" w:cs="Arial"/>
          <w:color w:val="373B4D"/>
          <w:sz w:val="24"/>
          <w:szCs w:val="24"/>
        </w:rPr>
        <w:t>Even if an upset win is outside 1.0 at the time the match is recorded, it will be counted once the rating difference between players shrinks to less than 1.0. </w:t>
      </w:r>
    </w:p>
    <w:p w14:paraId="40E485E6" w14:textId="77777777" w:rsidR="009A457E" w:rsidRPr="009A457E" w:rsidRDefault="009A457E" w:rsidP="009A457E">
      <w:pPr>
        <w:numPr>
          <w:ilvl w:val="0"/>
          <w:numId w:val="3"/>
        </w:numPr>
        <w:spacing w:after="0" w:line="360" w:lineRule="atLeast"/>
        <w:ind w:left="120"/>
        <w:textAlignment w:val="baseline"/>
        <w:rPr>
          <w:rFonts w:ascii="Arial" w:eastAsia="Times New Roman" w:hAnsi="Arial" w:cs="Arial"/>
          <w:color w:val="373B4D"/>
          <w:sz w:val="24"/>
          <w:szCs w:val="24"/>
        </w:rPr>
      </w:pPr>
      <w:r w:rsidRPr="009A457E">
        <w:rPr>
          <w:rFonts w:ascii="Arial" w:eastAsia="Times New Roman" w:hAnsi="Arial" w:cs="Arial"/>
          <w:color w:val="373B4D"/>
          <w:sz w:val="24"/>
          <w:szCs w:val="24"/>
        </w:rPr>
        <w:t>Please contact us if there is a legit upset win against someone 1.0 or higher, as this feedback can help us evaluate future improvements in the rating. </w:t>
      </w:r>
      <w:r w:rsidRPr="009A457E">
        <w:rPr>
          <w:rFonts w:ascii="Arial" w:eastAsia="Times New Roman" w:hAnsi="Arial" w:cs="Arial"/>
          <w:i/>
          <w:iCs/>
          <w:color w:val="373B4D"/>
          <w:sz w:val="24"/>
          <w:szCs w:val="24"/>
          <w:bdr w:val="none" w:sz="0" w:space="0" w:color="auto" w:frame="1"/>
        </w:rPr>
        <w:t>As of 9.26.22, the algorithm was updated from .625 to 1.0 based on the feedback from the community.</w:t>
      </w:r>
    </w:p>
    <w:p w14:paraId="19F19F79" w14:textId="77777777" w:rsidR="009A457E" w:rsidRPr="009A457E" w:rsidRDefault="009A457E" w:rsidP="009A457E">
      <w:pPr>
        <w:spacing w:after="0" w:line="360" w:lineRule="atLeast"/>
        <w:textAlignment w:val="baseline"/>
        <w:rPr>
          <w:rFonts w:ascii="Arial" w:eastAsia="Times New Roman" w:hAnsi="Arial" w:cs="Arial"/>
          <w:color w:val="373B4D"/>
          <w:sz w:val="24"/>
          <w:szCs w:val="24"/>
        </w:rPr>
      </w:pPr>
      <w:r w:rsidRPr="009A457E">
        <w:rPr>
          <w:rFonts w:ascii="Arial" w:eastAsia="Times New Roman" w:hAnsi="Arial" w:cs="Arial"/>
          <w:color w:val="373B4D"/>
          <w:sz w:val="24"/>
          <w:szCs w:val="24"/>
          <w:bdr w:val="none" w:sz="0" w:space="0" w:color="auto" w:frame="1"/>
        </w:rPr>
        <w:t>​</w:t>
      </w:r>
    </w:p>
    <w:p w14:paraId="657FB368" w14:textId="77777777" w:rsidR="009A457E" w:rsidRPr="009A457E" w:rsidRDefault="009A457E" w:rsidP="009A457E">
      <w:pPr>
        <w:spacing w:after="0" w:line="480" w:lineRule="atLeast"/>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do I delete a match?</w:t>
      </w:r>
    </w:p>
    <w:p w14:paraId="6F127D70" w14:textId="77777777" w:rsidR="009A457E" w:rsidRPr="009A457E" w:rsidRDefault="009A457E" w:rsidP="009A457E">
      <w:pPr>
        <w:numPr>
          <w:ilvl w:val="0"/>
          <w:numId w:val="4"/>
        </w:numPr>
        <w:spacing w:after="0" w:line="240" w:lineRule="auto"/>
        <w:ind w:left="120"/>
        <w:textAlignment w:val="baseline"/>
        <w:rPr>
          <w:rFonts w:ascii="Arial" w:eastAsia="Times New Roman" w:hAnsi="Arial" w:cs="Arial"/>
          <w:color w:val="373B4D"/>
          <w:sz w:val="23"/>
          <w:szCs w:val="23"/>
        </w:rPr>
      </w:pPr>
      <w:proofErr w:type="spellStart"/>
      <w:r w:rsidRPr="009A457E">
        <w:rPr>
          <w:rFonts w:ascii="Arial" w:eastAsia="Times New Roman" w:hAnsi="Arial" w:cs="Arial"/>
          <w:color w:val="373B4D"/>
          <w:sz w:val="23"/>
          <w:szCs w:val="23"/>
        </w:rPr>
        <w:t>Self Posted</w:t>
      </w:r>
      <w:proofErr w:type="spellEnd"/>
      <w:r w:rsidRPr="009A457E">
        <w:rPr>
          <w:rFonts w:ascii="Arial" w:eastAsia="Times New Roman" w:hAnsi="Arial" w:cs="Arial"/>
          <w:color w:val="373B4D"/>
          <w:sz w:val="23"/>
          <w:szCs w:val="23"/>
        </w:rPr>
        <w:t xml:space="preserve"> Matches:</w:t>
      </w:r>
    </w:p>
    <w:p w14:paraId="336317AA" w14:textId="77777777" w:rsidR="009A457E" w:rsidRPr="009A457E" w:rsidRDefault="009A457E" w:rsidP="009A457E">
      <w:pPr>
        <w:numPr>
          <w:ilvl w:val="1"/>
          <w:numId w:val="4"/>
        </w:numPr>
        <w:spacing w:after="0" w:line="240" w:lineRule="auto"/>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For Validated matches: If a user </w:t>
      </w:r>
      <w:hyperlink r:id="rId10" w:tgtFrame="_self" w:history="1">
        <w:r w:rsidRPr="009A457E">
          <w:rPr>
            <w:rFonts w:ascii="Arial" w:eastAsia="Times New Roman" w:hAnsi="Arial" w:cs="Arial"/>
            <w:color w:val="0000FF"/>
            <w:sz w:val="23"/>
            <w:szCs w:val="23"/>
            <w:u w:val="single"/>
            <w:bdr w:val="none" w:sz="0" w:space="0" w:color="auto" w:frame="1"/>
          </w:rPr>
          <w:t>submits a match deletion request</w:t>
        </w:r>
      </w:hyperlink>
      <w:r w:rsidRPr="009A457E">
        <w:rPr>
          <w:rFonts w:ascii="Arial" w:eastAsia="Times New Roman" w:hAnsi="Arial" w:cs="Arial"/>
          <w:color w:val="373B4D"/>
          <w:sz w:val="23"/>
          <w:szCs w:val="23"/>
        </w:rPr>
        <w:t>, all players in the match are emailed about the request. At least one of the requestor's opponents must confirm that the match should be deleted, after which we will delete the match.</w:t>
      </w:r>
    </w:p>
    <w:p w14:paraId="7B8FB6D6" w14:textId="77777777" w:rsidR="009A457E" w:rsidRPr="009A457E" w:rsidRDefault="009A457E" w:rsidP="009A457E">
      <w:pPr>
        <w:numPr>
          <w:ilvl w:val="1"/>
          <w:numId w:val="4"/>
        </w:numPr>
        <w:spacing w:after="0" w:line="240" w:lineRule="auto"/>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For Pending Matches: Users can delete any pending match in app.</w:t>
      </w:r>
    </w:p>
    <w:p w14:paraId="53662707" w14:textId="77777777" w:rsidR="009A457E" w:rsidRPr="009A457E" w:rsidRDefault="009A457E" w:rsidP="009A457E">
      <w:pPr>
        <w:numPr>
          <w:ilvl w:val="0"/>
          <w:numId w:val="4"/>
        </w:numPr>
        <w:spacing w:after="0" w:line="240" w:lineRule="auto"/>
        <w:ind w:left="12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Tournament Matches:​</w:t>
      </w:r>
    </w:p>
    <w:p w14:paraId="10F417FB" w14:textId="77777777" w:rsidR="009A457E" w:rsidRPr="009A457E" w:rsidRDefault="009A457E" w:rsidP="009A457E">
      <w:pPr>
        <w:numPr>
          <w:ilvl w:val="1"/>
          <w:numId w:val="4"/>
        </w:numPr>
        <w:spacing w:after="0" w:line="240" w:lineRule="auto"/>
        <w:ind w:left="240"/>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Contact your tournament organizer and make sure they posted the correct scores.​</w:t>
      </w:r>
    </w:p>
    <w:p w14:paraId="7F48A2E4"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bdr w:val="none" w:sz="0" w:space="0" w:color="auto" w:frame="1"/>
        </w:rPr>
        <w:t>​</w:t>
      </w:r>
    </w:p>
    <w:p w14:paraId="209DF333"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long does it take for ratings to update?</w:t>
      </w:r>
    </w:p>
    <w:p w14:paraId="6687B46E"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Ratings are updated every Tuesday. Our team is hard at work, and we’ll be moving back to instantaneous rating updates very soon. In the meantime, keep an eye out for your updated rating early next week.</w:t>
      </w:r>
    </w:p>
    <w:p w14:paraId="7F21D60B"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 </w:t>
      </w:r>
    </w:p>
    <w:p w14:paraId="501D6E63"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long does it take for events to be added to DUPR? </w:t>
      </w:r>
    </w:p>
    <w:p w14:paraId="1420B8B0"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Results from new events are added to DUPR every week, usually on Tuesday.</w:t>
      </w:r>
    </w:p>
    <w:p w14:paraId="465A00EB"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 </w:t>
      </w:r>
    </w:p>
    <w:p w14:paraId="05E20E11"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do I log a match with players who are not DUPR users?</w:t>
      </w:r>
    </w:p>
    <w:p w14:paraId="4C425BB8"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Luckily, it's easy to invite your partner and opponents to DUPR during the "Add a Match" Process simply by adding their email address. Check to see if they simply need to "Claim Account" before they create a new one. All players must be registered with DUPR for matches to affect ratings on our platform. This is essential to ensuring the accuracy and integrity of DUPR ratings. </w:t>
      </w:r>
    </w:p>
    <w:p w14:paraId="28C58EDE" w14:textId="77777777" w:rsidR="009A457E" w:rsidRPr="009A457E" w:rsidRDefault="009A457E" w:rsidP="009A457E">
      <w:pPr>
        <w:spacing w:after="0"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 </w:t>
      </w:r>
    </w:p>
    <w:p w14:paraId="3E069924" w14:textId="77777777" w:rsidR="009A457E" w:rsidRPr="009A457E" w:rsidRDefault="009A457E" w:rsidP="009A457E">
      <w:pPr>
        <w:spacing w:after="0" w:line="240" w:lineRule="auto"/>
        <w:textAlignment w:val="baseline"/>
        <w:outlineLvl w:val="5"/>
        <w:rPr>
          <w:rFonts w:ascii="Arial" w:eastAsia="Times New Roman" w:hAnsi="Arial" w:cs="Arial"/>
          <w:b/>
          <w:bCs/>
          <w:color w:val="060B34"/>
          <w:sz w:val="33"/>
          <w:szCs w:val="33"/>
        </w:rPr>
      </w:pPr>
      <w:r w:rsidRPr="009A457E">
        <w:rPr>
          <w:rFonts w:ascii="Arial" w:eastAsia="Times New Roman" w:hAnsi="Arial" w:cs="Arial"/>
          <w:b/>
          <w:bCs/>
          <w:color w:val="060B34"/>
          <w:sz w:val="33"/>
          <w:szCs w:val="33"/>
        </w:rPr>
        <w:t>How can I add a club to DUPR or start running events?</w:t>
      </w:r>
    </w:p>
    <w:p w14:paraId="1E2DC04A" w14:textId="77777777" w:rsidR="009A457E" w:rsidRPr="009A457E" w:rsidRDefault="009A457E" w:rsidP="009A457E">
      <w:pPr>
        <w:spacing w:line="240" w:lineRule="auto"/>
        <w:textAlignment w:val="baseline"/>
        <w:rPr>
          <w:rFonts w:ascii="Arial" w:eastAsia="Times New Roman" w:hAnsi="Arial" w:cs="Arial"/>
          <w:color w:val="373B4D"/>
          <w:sz w:val="23"/>
          <w:szCs w:val="23"/>
        </w:rPr>
      </w:pPr>
      <w:r w:rsidRPr="009A457E">
        <w:rPr>
          <w:rFonts w:ascii="Arial" w:eastAsia="Times New Roman" w:hAnsi="Arial" w:cs="Arial"/>
          <w:color w:val="373B4D"/>
          <w:sz w:val="23"/>
          <w:szCs w:val="23"/>
        </w:rPr>
        <w:t>Please fill out the </w:t>
      </w:r>
      <w:hyperlink r:id="rId11" w:tgtFrame="_blank" w:history="1">
        <w:r w:rsidRPr="009A457E">
          <w:rPr>
            <w:rFonts w:ascii="Arial" w:eastAsia="Times New Roman" w:hAnsi="Arial" w:cs="Arial"/>
            <w:color w:val="0000FF"/>
            <w:sz w:val="23"/>
            <w:szCs w:val="23"/>
            <w:u w:val="single"/>
            <w:bdr w:val="none" w:sz="0" w:space="0" w:color="auto" w:frame="1"/>
          </w:rPr>
          <w:t xml:space="preserve">Get </w:t>
        </w:r>
        <w:proofErr w:type="gramStart"/>
        <w:r w:rsidRPr="009A457E">
          <w:rPr>
            <w:rFonts w:ascii="Arial" w:eastAsia="Times New Roman" w:hAnsi="Arial" w:cs="Arial"/>
            <w:color w:val="0000FF"/>
            <w:sz w:val="23"/>
            <w:szCs w:val="23"/>
            <w:u w:val="single"/>
            <w:bdr w:val="none" w:sz="0" w:space="0" w:color="auto" w:frame="1"/>
          </w:rPr>
          <w:t>In</w:t>
        </w:r>
        <w:proofErr w:type="gramEnd"/>
        <w:r w:rsidRPr="009A457E">
          <w:rPr>
            <w:rFonts w:ascii="Arial" w:eastAsia="Times New Roman" w:hAnsi="Arial" w:cs="Arial"/>
            <w:color w:val="0000FF"/>
            <w:sz w:val="23"/>
            <w:szCs w:val="23"/>
            <w:u w:val="single"/>
            <w:bdr w:val="none" w:sz="0" w:space="0" w:color="auto" w:frame="1"/>
          </w:rPr>
          <w:t xml:space="preserve"> Touch</w:t>
        </w:r>
      </w:hyperlink>
      <w:r w:rsidRPr="009A457E">
        <w:rPr>
          <w:rFonts w:ascii="Arial" w:eastAsia="Times New Roman" w:hAnsi="Arial" w:cs="Arial"/>
          <w:color w:val="373B4D"/>
          <w:sz w:val="23"/>
          <w:szCs w:val="23"/>
        </w:rPr>
        <w:t> form. Our team is happy to provide more information on the DUPR system and how it could work for your club. We have exciting new formats to run innovative and fun tournaments and organized play. </w:t>
      </w:r>
    </w:p>
    <w:p w14:paraId="5C3691ED" w14:textId="77777777" w:rsidR="00EB77EF" w:rsidRDefault="00EB77EF"/>
    <w:sectPr w:rsidR="00EB77EF" w:rsidSect="009A457E">
      <w:pgSz w:w="12240" w:h="15840"/>
      <w:pgMar w:top="45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inter_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6061"/>
    <w:multiLevelType w:val="multilevel"/>
    <w:tmpl w:val="89DE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097CA4"/>
    <w:multiLevelType w:val="multilevel"/>
    <w:tmpl w:val="C77A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A0935"/>
    <w:multiLevelType w:val="multilevel"/>
    <w:tmpl w:val="CFB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40E4F"/>
    <w:multiLevelType w:val="multilevel"/>
    <w:tmpl w:val="3290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852038">
    <w:abstractNumId w:val="1"/>
  </w:num>
  <w:num w:numId="2" w16cid:durableId="1292595033">
    <w:abstractNumId w:val="0"/>
  </w:num>
  <w:num w:numId="3" w16cid:durableId="1504517142">
    <w:abstractNumId w:val="2"/>
  </w:num>
  <w:num w:numId="4" w16cid:durableId="139930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7E"/>
    <w:rsid w:val="009A457E"/>
    <w:rsid w:val="00EB77EF"/>
    <w:rsid w:val="00F1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212"/>
  <w15:docId w15:val="{7AD58AC3-4AE2-40AF-9E72-E9B5C89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4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A45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57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A457E"/>
    <w:rPr>
      <w:rFonts w:ascii="Times New Roman" w:eastAsia="Times New Roman" w:hAnsi="Times New Roman" w:cs="Times New Roman"/>
      <w:b/>
      <w:bCs/>
      <w:sz w:val="15"/>
      <w:szCs w:val="15"/>
    </w:rPr>
  </w:style>
  <w:style w:type="paragraph" w:customStyle="1" w:styleId="font8">
    <w:name w:val="font_8"/>
    <w:basedOn w:val="Normal"/>
    <w:rsid w:val="009A4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57E"/>
    <w:rPr>
      <w:color w:val="0000FF"/>
      <w:u w:val="single"/>
    </w:rPr>
  </w:style>
  <w:style w:type="paragraph" w:customStyle="1" w:styleId="font7">
    <w:name w:val="font_7"/>
    <w:basedOn w:val="Normal"/>
    <w:rsid w:val="009A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A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929">
      <w:bodyDiv w:val="1"/>
      <w:marLeft w:val="0"/>
      <w:marRight w:val="0"/>
      <w:marTop w:val="0"/>
      <w:marBottom w:val="0"/>
      <w:divBdr>
        <w:top w:val="none" w:sz="0" w:space="0" w:color="auto"/>
        <w:left w:val="none" w:sz="0" w:space="0" w:color="auto"/>
        <w:bottom w:val="none" w:sz="0" w:space="0" w:color="auto"/>
        <w:right w:val="none" w:sz="0" w:space="0" w:color="auto"/>
      </w:divBdr>
      <w:divsChild>
        <w:div w:id="821627519">
          <w:marLeft w:val="0"/>
          <w:marRight w:val="0"/>
          <w:marTop w:val="660"/>
          <w:marBottom w:val="270"/>
          <w:divBdr>
            <w:top w:val="none" w:sz="0" w:space="0" w:color="auto"/>
            <w:left w:val="none" w:sz="0" w:space="0" w:color="auto"/>
            <w:bottom w:val="none" w:sz="0" w:space="0" w:color="auto"/>
            <w:right w:val="none" w:sz="0" w:space="0" w:color="auto"/>
          </w:divBdr>
        </w:div>
        <w:div w:id="776288082">
          <w:marLeft w:val="0"/>
          <w:marRight w:val="0"/>
          <w:marTop w:val="0"/>
          <w:marBottom w:val="480"/>
          <w:divBdr>
            <w:top w:val="none" w:sz="0" w:space="0" w:color="auto"/>
            <w:left w:val="none" w:sz="0" w:space="0" w:color="auto"/>
            <w:bottom w:val="none" w:sz="0" w:space="0" w:color="auto"/>
            <w:right w:val="none" w:sz="0" w:space="0" w:color="auto"/>
          </w:divBdr>
        </w:div>
        <w:div w:id="1377468395">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du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dupr.gg?subject=Add%20Resu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dupr.com/" TargetMode="External"/><Relationship Id="rId11" Type="http://schemas.openxmlformats.org/officeDocument/2006/relationships/hyperlink" Target="https://www.support.mydupr.com/get-in-touch" TargetMode="External"/><Relationship Id="rId5" Type="http://schemas.openxmlformats.org/officeDocument/2006/relationships/hyperlink" Target="mailto:support@mydupr.com" TargetMode="External"/><Relationship Id="rId10" Type="http://schemas.openxmlformats.org/officeDocument/2006/relationships/hyperlink" Target="mailto:support@mydupr.com" TargetMode="External"/><Relationship Id="rId4" Type="http://schemas.openxmlformats.org/officeDocument/2006/relationships/webSettings" Target="webSettings.xml"/><Relationship Id="rId9" Type="http://schemas.openxmlformats.org/officeDocument/2006/relationships/hyperlink" Target="mailto:support@mydu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Jeremy</cp:lastModifiedBy>
  <cp:revision>2</cp:revision>
  <dcterms:created xsi:type="dcterms:W3CDTF">2023-03-25T18:44:00Z</dcterms:created>
  <dcterms:modified xsi:type="dcterms:W3CDTF">2023-03-25T18:44:00Z</dcterms:modified>
</cp:coreProperties>
</file>